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FB8" w:rsidRPr="00D42494" w:rsidRDefault="002D3FB8" w:rsidP="002D3FB8">
      <w:pPr>
        <w:jc w:val="center"/>
        <w:rPr>
          <w:sz w:val="28"/>
          <w:szCs w:val="28"/>
        </w:rPr>
      </w:pPr>
      <w:r w:rsidRPr="00D42494">
        <w:rPr>
          <w:rFonts w:hint="eastAsia"/>
          <w:sz w:val="28"/>
          <w:szCs w:val="28"/>
        </w:rPr>
        <w:t>地域安全活動助成金交付要綱</w:t>
      </w:r>
    </w:p>
    <w:p w:rsidR="002D3FB8" w:rsidRPr="00D42494" w:rsidRDefault="002D3FB8" w:rsidP="002D3FB8">
      <w:r w:rsidRPr="00D42494">
        <w:rPr>
          <w:rFonts w:hint="eastAsia"/>
        </w:rPr>
        <w:t>（目的）</w:t>
      </w:r>
    </w:p>
    <w:p w:rsidR="002D3FB8" w:rsidRPr="00D42494" w:rsidRDefault="002D3FB8" w:rsidP="002D3FB8">
      <w:pPr>
        <w:ind w:left="220" w:hangingChars="100" w:hanging="220"/>
      </w:pPr>
      <w:r w:rsidRPr="00D42494">
        <w:rPr>
          <w:rFonts w:hint="eastAsia"/>
        </w:rPr>
        <w:t>第</w:t>
      </w:r>
      <w:r w:rsidRPr="00D42494">
        <w:t>1条 大阪府下の各地域における危険物災害の防除及び災害予防を進展させるため、地域の実態及び実情を十分に踏まえた安全・安心の維持・推進に係る活動に対し、助成を行い、地域住民の安全確保に資することを目的とする。</w:t>
      </w:r>
    </w:p>
    <w:p w:rsidR="002D3FB8" w:rsidRPr="00D42494" w:rsidRDefault="002D3FB8" w:rsidP="002D3FB8">
      <w:r w:rsidRPr="00D42494">
        <w:rPr>
          <w:rFonts w:hint="eastAsia"/>
        </w:rPr>
        <w:t>（交付対象主体）</w:t>
      </w:r>
    </w:p>
    <w:p w:rsidR="002D3FB8" w:rsidRPr="00D42494" w:rsidRDefault="002D3FB8" w:rsidP="002D3FB8">
      <w:pPr>
        <w:ind w:left="220" w:hangingChars="100" w:hanging="220"/>
      </w:pPr>
      <w:r w:rsidRPr="00D42494">
        <w:rPr>
          <w:rFonts w:hint="eastAsia"/>
        </w:rPr>
        <w:t>第</w:t>
      </w:r>
      <w:r w:rsidRPr="00D42494">
        <w:t xml:space="preserve">2条 </w:t>
      </w:r>
      <w:r w:rsidR="004C599F" w:rsidRPr="00D42494">
        <w:rPr>
          <w:rFonts w:hint="eastAsia"/>
        </w:rPr>
        <w:t>交付対象主体は、大阪府下に所在する団体又は個人（以下、｢団体等｣という。）とする。ただし、地方公共団体は含まない。</w:t>
      </w:r>
    </w:p>
    <w:p w:rsidR="002D3FB8" w:rsidRPr="00D42494" w:rsidRDefault="002D3FB8" w:rsidP="002D3FB8">
      <w:r w:rsidRPr="00D42494">
        <w:t>2交付対象主体は、本助成事業に年度内一事業のみ交付申請することができる。</w:t>
      </w:r>
    </w:p>
    <w:p w:rsidR="002D3FB8" w:rsidRPr="00D42494" w:rsidRDefault="002D3FB8" w:rsidP="002D3FB8">
      <w:r w:rsidRPr="00D42494">
        <w:rPr>
          <w:rFonts w:hint="eastAsia"/>
        </w:rPr>
        <w:t>（交付対象事業）</w:t>
      </w:r>
    </w:p>
    <w:p w:rsidR="002D3FB8" w:rsidRPr="00D42494" w:rsidRDefault="002D3FB8" w:rsidP="002D3FB8">
      <w:pPr>
        <w:ind w:left="220" w:hangingChars="100" w:hanging="220"/>
      </w:pPr>
      <w:r w:rsidRPr="00D42494">
        <w:rPr>
          <w:rFonts w:hint="eastAsia"/>
        </w:rPr>
        <w:t>第</w:t>
      </w:r>
      <w:r w:rsidRPr="00D42494">
        <w:t>3条 交付対象となる事業は、大阪府下において行う地域の事業所や住民に対して団体等が行う危険物に係る効果的な安全思想の普及啓発活動又は危険物事故防止に関する事業で、次の各号のいずれかに該当する事業とする。</w:t>
      </w:r>
    </w:p>
    <w:p w:rsidR="002D3FB8" w:rsidRPr="00D42494" w:rsidRDefault="002D3FB8" w:rsidP="002D3FB8">
      <w:r w:rsidRPr="00D42494">
        <w:rPr>
          <w:rFonts w:hint="eastAsia"/>
        </w:rPr>
        <w:t>（</w:t>
      </w:r>
      <w:r w:rsidRPr="00D42494">
        <w:t>1） 危険物の安全管理等に関する研修会、講習会又は講演会等の開催事業</w:t>
      </w:r>
    </w:p>
    <w:p w:rsidR="002D3FB8" w:rsidRPr="00D42494" w:rsidRDefault="002D3FB8" w:rsidP="002D3FB8">
      <w:r w:rsidRPr="00D42494">
        <w:rPr>
          <w:rFonts w:hint="eastAsia"/>
        </w:rPr>
        <w:t>（</w:t>
      </w:r>
      <w:r w:rsidRPr="00D42494">
        <w:t>2） 地域の事業所や住民に対して行う広報活動等事業</w:t>
      </w:r>
    </w:p>
    <w:p w:rsidR="002D3FB8" w:rsidRPr="00D42494" w:rsidRDefault="002D3FB8" w:rsidP="002D3FB8">
      <w:r w:rsidRPr="00D42494">
        <w:rPr>
          <w:rFonts w:hint="eastAsia"/>
        </w:rPr>
        <w:t>（</w:t>
      </w:r>
      <w:r w:rsidRPr="00D42494">
        <w:t>3） 地域の事業所や地域の住民に対して行う保安、防災訓練活動等事業</w:t>
      </w:r>
    </w:p>
    <w:p w:rsidR="002D3FB8" w:rsidRPr="00D42494" w:rsidRDefault="002D3FB8" w:rsidP="002D3FB8">
      <w:r w:rsidRPr="00D42494">
        <w:rPr>
          <w:rFonts w:hint="eastAsia"/>
        </w:rPr>
        <w:t>（</w:t>
      </w:r>
      <w:r w:rsidRPr="00D42494">
        <w:t>4） 安全対策に関する技術開発等安全対策の推進に関する事業</w:t>
      </w:r>
    </w:p>
    <w:p w:rsidR="002D3FB8" w:rsidRPr="00D42494" w:rsidRDefault="002D3FB8" w:rsidP="002D3FB8">
      <w:r w:rsidRPr="00D42494">
        <w:rPr>
          <w:rFonts w:hint="eastAsia"/>
        </w:rPr>
        <w:t>（</w:t>
      </w:r>
      <w:r w:rsidRPr="00D42494">
        <w:t>5） 前各号に準ずると当協会が特に認める事業</w:t>
      </w:r>
    </w:p>
    <w:p w:rsidR="002D3FB8" w:rsidRPr="00D42494" w:rsidRDefault="002D3FB8" w:rsidP="002D3FB8">
      <w:r w:rsidRPr="00D42494">
        <w:rPr>
          <w:rFonts w:hint="eastAsia"/>
        </w:rPr>
        <w:t>（交付対象外事業）</w:t>
      </w:r>
    </w:p>
    <w:p w:rsidR="002D3FB8" w:rsidRPr="00D42494" w:rsidRDefault="002D3FB8" w:rsidP="002D3FB8">
      <w:r w:rsidRPr="00D42494">
        <w:rPr>
          <w:rFonts w:hint="eastAsia"/>
        </w:rPr>
        <w:t>第</w:t>
      </w:r>
      <w:r w:rsidRPr="00D42494">
        <w:t>4条</w:t>
      </w:r>
      <w:r w:rsidR="004D308C" w:rsidRPr="00D42494">
        <w:rPr>
          <w:rFonts w:hint="eastAsia"/>
        </w:rPr>
        <w:t xml:space="preserve">　</w:t>
      </w:r>
      <w:r w:rsidRPr="00D42494">
        <w:t>前条のうち、次の各号のいずれかに該当するものは交付の対象としない。</w:t>
      </w:r>
    </w:p>
    <w:p w:rsidR="002D3FB8" w:rsidRPr="00D42494" w:rsidRDefault="002D3FB8" w:rsidP="002D3FB8">
      <w:r w:rsidRPr="00D42494">
        <w:rPr>
          <w:rFonts w:hint="eastAsia"/>
        </w:rPr>
        <w:t>（</w:t>
      </w:r>
      <w:r w:rsidRPr="00D42494">
        <w:t>1） 営利を目的とする事業</w:t>
      </w:r>
    </w:p>
    <w:p w:rsidR="002D3FB8" w:rsidRPr="00D42494" w:rsidRDefault="002D3FB8" w:rsidP="002D3FB8">
      <w:r w:rsidRPr="00D42494">
        <w:rPr>
          <w:rFonts w:hint="eastAsia"/>
        </w:rPr>
        <w:t>（</w:t>
      </w:r>
      <w:r w:rsidRPr="00D42494">
        <w:t>2） 特定の個人又は団体の利益にのみ寄与する事業</w:t>
      </w:r>
    </w:p>
    <w:p w:rsidR="002D3FB8" w:rsidRPr="00D42494" w:rsidRDefault="002D3FB8" w:rsidP="002D3FB8">
      <w:r w:rsidRPr="00D42494">
        <w:rPr>
          <w:rFonts w:hint="eastAsia"/>
        </w:rPr>
        <w:t>（</w:t>
      </w:r>
      <w:r w:rsidRPr="00D42494">
        <w:t>3） 祭祀を行う事業</w:t>
      </w:r>
    </w:p>
    <w:p w:rsidR="002D3FB8" w:rsidRPr="00D42494" w:rsidRDefault="002D3FB8" w:rsidP="002D3FB8">
      <w:r w:rsidRPr="00D42494">
        <w:rPr>
          <w:rFonts w:hint="eastAsia"/>
        </w:rPr>
        <w:t>（</w:t>
      </w:r>
      <w:r w:rsidRPr="00D42494">
        <w:t>4） 大阪府暴力団排除条例に該当する申請主体又は法令に違反する申請主体の行う事業</w:t>
      </w:r>
    </w:p>
    <w:p w:rsidR="002D3FB8" w:rsidRPr="00D42494" w:rsidRDefault="002D3FB8" w:rsidP="002D3FB8">
      <w:r w:rsidRPr="00D42494">
        <w:rPr>
          <w:rFonts w:hint="eastAsia"/>
        </w:rPr>
        <w:t>（</w:t>
      </w:r>
      <w:r w:rsidRPr="00D42494">
        <w:t>5） 法令に違反する事項を含む事業</w:t>
      </w:r>
    </w:p>
    <w:p w:rsidR="002D3FB8" w:rsidRPr="00D42494" w:rsidRDefault="002D3FB8" w:rsidP="002D3FB8">
      <w:r w:rsidRPr="00D42494">
        <w:rPr>
          <w:rFonts w:hint="eastAsia"/>
        </w:rPr>
        <w:t>（</w:t>
      </w:r>
      <w:r w:rsidRPr="00D42494">
        <w:t>6）すでに他団体等の助成金の交付を受けている事業</w:t>
      </w:r>
    </w:p>
    <w:p w:rsidR="004C599F" w:rsidRPr="00D42494" w:rsidRDefault="004C599F" w:rsidP="004C599F">
      <w:r w:rsidRPr="00D42494">
        <w:rPr>
          <w:rFonts w:hint="eastAsia"/>
        </w:rPr>
        <w:t>（選考及び選考委員会）</w:t>
      </w:r>
    </w:p>
    <w:p w:rsidR="004C599F" w:rsidRPr="00D42494" w:rsidRDefault="004C599F" w:rsidP="004C599F">
      <w:r w:rsidRPr="00D42494">
        <w:rPr>
          <w:rFonts w:hint="eastAsia"/>
        </w:rPr>
        <w:t>第５条　助成金交付事業は、地域安全活動助成事業等選考委員会（以下、「選考委員会」という。）において、次の各号に留意して選考する。</w:t>
      </w:r>
    </w:p>
    <w:p w:rsidR="004C599F" w:rsidRPr="00D42494" w:rsidRDefault="004C599F" w:rsidP="004C599F">
      <w:r w:rsidRPr="00D42494">
        <w:rPr>
          <w:rFonts w:hint="eastAsia"/>
        </w:rPr>
        <w:t>⑴　申請が架空のものでなく、申請主体が現に存在していること</w:t>
      </w:r>
    </w:p>
    <w:p w:rsidR="004C599F" w:rsidRPr="00D42494" w:rsidRDefault="004C599F" w:rsidP="004C599F">
      <w:r w:rsidRPr="00D42494">
        <w:rPr>
          <w:rFonts w:hint="eastAsia"/>
        </w:rPr>
        <w:t>⑵　第</w:t>
      </w:r>
      <w:r w:rsidRPr="00D42494">
        <w:t>3条に掲げる事業等に該当していること</w:t>
      </w:r>
    </w:p>
    <w:p w:rsidR="004C599F" w:rsidRPr="00D42494" w:rsidRDefault="004C599F" w:rsidP="004C599F">
      <w:pPr>
        <w:ind w:left="220" w:hangingChars="100" w:hanging="220"/>
      </w:pPr>
      <w:r w:rsidRPr="00D42494">
        <w:rPr>
          <w:rFonts w:hint="eastAsia"/>
        </w:rPr>
        <w:t>⑶　地域の実態及び実情を十分に踏まえた効率的なものであり、安全・安心の維持・推進に関して効果的であること</w:t>
      </w:r>
    </w:p>
    <w:p w:rsidR="004C599F" w:rsidRPr="00D42494" w:rsidRDefault="004C599F" w:rsidP="004C599F">
      <w:pPr>
        <w:ind w:left="220" w:hangingChars="100" w:hanging="220"/>
      </w:pPr>
    </w:p>
    <w:p w:rsidR="004C599F" w:rsidRPr="00D42494" w:rsidRDefault="004C599F" w:rsidP="004C599F">
      <w:pPr>
        <w:ind w:left="220" w:hangingChars="100" w:hanging="220"/>
      </w:pPr>
    </w:p>
    <w:p w:rsidR="004C599F" w:rsidRPr="00D42494" w:rsidRDefault="004C599F" w:rsidP="004C599F">
      <w:r w:rsidRPr="00D42494">
        <w:rPr>
          <w:rFonts w:hint="eastAsia"/>
        </w:rPr>
        <w:lastRenderedPageBreak/>
        <w:t>２　選考委員会は、危険物安全思想普及啓発活動に関し豊富な経験と知識を有する行政経験者又は学識経験者等で理事長の委嘱する者で構成する。</w:t>
      </w:r>
    </w:p>
    <w:p w:rsidR="004C599F" w:rsidRPr="00D42494" w:rsidRDefault="004C599F" w:rsidP="004C599F">
      <w:r w:rsidRPr="00D42494">
        <w:rPr>
          <w:rFonts w:hint="eastAsia"/>
        </w:rPr>
        <w:t>３　選考委員会委員の任期は２年とする。ただし再任を妨げない。</w:t>
      </w:r>
    </w:p>
    <w:p w:rsidR="004C599F" w:rsidRPr="00D42494" w:rsidRDefault="004C599F" w:rsidP="004C599F">
      <w:r w:rsidRPr="00D42494">
        <w:rPr>
          <w:rFonts w:hint="eastAsia"/>
        </w:rPr>
        <w:t>４　公平性を確保するため、選考委員会は非公開とし、選考委員会委員名は非公開とする。</w:t>
      </w:r>
    </w:p>
    <w:p w:rsidR="004C599F" w:rsidRPr="00D42494" w:rsidRDefault="004C599F" w:rsidP="004C599F">
      <w:r w:rsidRPr="00D42494">
        <w:rPr>
          <w:rFonts w:hint="eastAsia"/>
        </w:rPr>
        <w:t>５　選考委員会は、過半の委員の出席がなければ開くことができない。</w:t>
      </w:r>
    </w:p>
    <w:p w:rsidR="004C599F" w:rsidRPr="00D42494" w:rsidRDefault="004C599F" w:rsidP="00377498">
      <w:pPr>
        <w:ind w:left="220" w:hangingChars="100" w:hanging="220"/>
      </w:pPr>
      <w:r w:rsidRPr="00D42494">
        <w:rPr>
          <w:rFonts w:hint="eastAsia"/>
        </w:rPr>
        <w:t>６　選考委員は、選考を公正に行い、選考の経過及び内容等職務上知り得た秘密は他に漏らしてはならない。</w:t>
      </w:r>
    </w:p>
    <w:p w:rsidR="004C599F" w:rsidRPr="00D42494" w:rsidRDefault="004C599F" w:rsidP="00377498">
      <w:pPr>
        <w:ind w:left="220" w:hangingChars="100" w:hanging="220"/>
      </w:pPr>
      <w:r w:rsidRPr="00D42494">
        <w:rPr>
          <w:rFonts w:hint="eastAsia"/>
        </w:rPr>
        <w:t>７　申請された事業又は調査・研究に利害関係のある選考委員は、選考委員会での選考に参加することはできない。</w:t>
      </w:r>
    </w:p>
    <w:p w:rsidR="002D3FB8" w:rsidRPr="00D42494" w:rsidRDefault="002D3FB8" w:rsidP="002D3FB8">
      <w:r w:rsidRPr="00D42494">
        <w:rPr>
          <w:rFonts w:hint="eastAsia"/>
        </w:rPr>
        <w:t>（助成金）</w:t>
      </w:r>
    </w:p>
    <w:p w:rsidR="002D3FB8" w:rsidRPr="00D42494" w:rsidRDefault="002D3FB8" w:rsidP="002D3FB8">
      <w:r w:rsidRPr="00D42494">
        <w:rPr>
          <w:rFonts w:hint="eastAsia"/>
        </w:rPr>
        <w:t>第</w:t>
      </w:r>
      <w:r w:rsidR="00377498" w:rsidRPr="00D42494">
        <w:rPr>
          <w:rFonts w:hint="eastAsia"/>
        </w:rPr>
        <w:t>6</w:t>
      </w:r>
      <w:r w:rsidRPr="00D42494">
        <w:t>条 助成金は、一事業につき</w:t>
      </w:r>
      <w:r w:rsidR="004D308C" w:rsidRPr="00D42494">
        <w:rPr>
          <w:rFonts w:hint="eastAsia"/>
        </w:rPr>
        <w:t>10</w:t>
      </w:r>
      <w:r w:rsidRPr="00D42494">
        <w:t>万円を上限にその助成対象経費の50%以内の額とする。</w:t>
      </w:r>
    </w:p>
    <w:p w:rsidR="002D3FB8" w:rsidRPr="00D42494" w:rsidRDefault="002D3FB8" w:rsidP="002D3FB8">
      <w:r w:rsidRPr="00D42494">
        <w:rPr>
          <w:rFonts w:hint="eastAsia"/>
        </w:rPr>
        <w:t xml:space="preserve">2　</w:t>
      </w:r>
      <w:r w:rsidRPr="00D42494">
        <w:t>助成金は、協会の予算範囲内で交付する。</w:t>
      </w:r>
    </w:p>
    <w:p w:rsidR="002D3FB8" w:rsidRPr="00D42494" w:rsidRDefault="002D3FB8" w:rsidP="002D3FB8">
      <w:r w:rsidRPr="00D42494">
        <w:rPr>
          <w:rFonts w:hint="eastAsia"/>
        </w:rPr>
        <w:t xml:space="preserve">3　</w:t>
      </w:r>
      <w:r w:rsidRPr="00D42494">
        <w:t>前項までの規定により算定した助成金に千円未満の端数が生じたときは切り捨てる。</w:t>
      </w:r>
    </w:p>
    <w:p w:rsidR="002D3FB8" w:rsidRPr="00D42494" w:rsidRDefault="002D3FB8" w:rsidP="002D3FB8">
      <w:r w:rsidRPr="00D42494">
        <w:rPr>
          <w:rFonts w:hint="eastAsia"/>
        </w:rPr>
        <w:t>（助成対象経費）</w:t>
      </w:r>
    </w:p>
    <w:p w:rsidR="002D3FB8" w:rsidRPr="00D42494" w:rsidRDefault="002D3FB8" w:rsidP="002D3FB8">
      <w:r w:rsidRPr="00D42494">
        <w:rPr>
          <w:rFonts w:hint="eastAsia"/>
        </w:rPr>
        <w:t>第</w:t>
      </w:r>
      <w:r w:rsidR="00377498" w:rsidRPr="00D42494">
        <w:rPr>
          <w:rFonts w:hint="eastAsia"/>
        </w:rPr>
        <w:t>7</w:t>
      </w:r>
      <w:r w:rsidRPr="00D42494">
        <w:t>条 助成対象経費は、事業の実施に直接必要な経費のうち別表に掲げたものとする。</w:t>
      </w:r>
    </w:p>
    <w:p w:rsidR="002D3FB8" w:rsidRPr="00D42494" w:rsidRDefault="002D3FB8" w:rsidP="002D3FB8">
      <w:r w:rsidRPr="00D42494">
        <w:rPr>
          <w:rFonts w:hint="eastAsia"/>
        </w:rPr>
        <w:t>（助成金交付申請）</w:t>
      </w:r>
    </w:p>
    <w:p w:rsidR="002D3FB8" w:rsidRPr="00D42494" w:rsidRDefault="002D3FB8" w:rsidP="002D3FB8">
      <w:pPr>
        <w:ind w:left="220" w:hangingChars="100" w:hanging="220"/>
      </w:pPr>
      <w:r w:rsidRPr="00D42494">
        <w:rPr>
          <w:rFonts w:hint="eastAsia"/>
        </w:rPr>
        <w:t>第</w:t>
      </w:r>
      <w:r w:rsidR="00377498" w:rsidRPr="00D42494">
        <w:rPr>
          <w:rFonts w:hint="eastAsia"/>
        </w:rPr>
        <w:t>8</w:t>
      </w:r>
      <w:r w:rsidRPr="00D42494">
        <w:t>条 助成金の交付を受けようとするものは、交付申請書（様式1、様式1の2、様式1の3）を提出するものとする。</w:t>
      </w:r>
    </w:p>
    <w:p w:rsidR="002D3FB8" w:rsidRPr="00D42494" w:rsidRDefault="002D3FB8" w:rsidP="002D3FB8">
      <w:r w:rsidRPr="00D42494">
        <w:rPr>
          <w:rFonts w:hint="eastAsia"/>
        </w:rPr>
        <w:t>（助成金交付決定）</w:t>
      </w:r>
    </w:p>
    <w:p w:rsidR="002D3FB8" w:rsidRPr="00D42494" w:rsidRDefault="002D3FB8" w:rsidP="002D3FB8">
      <w:pPr>
        <w:ind w:left="220" w:hangingChars="100" w:hanging="220"/>
      </w:pPr>
      <w:r w:rsidRPr="00D42494">
        <w:rPr>
          <w:rFonts w:hint="eastAsia"/>
        </w:rPr>
        <w:t>第</w:t>
      </w:r>
      <w:r w:rsidR="00377498" w:rsidRPr="00D42494">
        <w:rPr>
          <w:rFonts w:hint="eastAsia"/>
        </w:rPr>
        <w:t>9</w:t>
      </w:r>
      <w:r w:rsidRPr="00D42494">
        <w:t>条</w:t>
      </w:r>
      <w:r w:rsidR="00E240C5" w:rsidRPr="00D42494">
        <w:rPr>
          <w:rFonts w:hint="eastAsia"/>
        </w:rPr>
        <w:t xml:space="preserve">　</w:t>
      </w:r>
      <w:r w:rsidRPr="00D42494">
        <w:t>助成金交付事業については、助成金の額を決定したときは、交付決定通知書（様式2）で申請主体に通知する。</w:t>
      </w:r>
    </w:p>
    <w:p w:rsidR="002D3FB8" w:rsidRPr="00D42494" w:rsidRDefault="002D3FB8" w:rsidP="002D3FB8">
      <w:pPr>
        <w:ind w:left="220" w:hangingChars="100" w:hanging="220"/>
      </w:pPr>
      <w:r w:rsidRPr="00D42494">
        <w:t>2</w:t>
      </w:r>
      <w:r w:rsidRPr="00D42494">
        <w:rPr>
          <w:rFonts w:hint="eastAsia"/>
        </w:rPr>
        <w:t xml:space="preserve">　</w:t>
      </w:r>
      <w:r w:rsidRPr="00D42494">
        <w:t>助成金交付の対象として選考されなかった申請事業等については、不交付決定通知書（様式2-2）で申請主体に通知する。</w:t>
      </w:r>
    </w:p>
    <w:p w:rsidR="002D3FB8" w:rsidRPr="00D42494" w:rsidRDefault="002D3FB8" w:rsidP="002D3FB8">
      <w:pPr>
        <w:ind w:left="220" w:hangingChars="100" w:hanging="220"/>
      </w:pPr>
      <w:r w:rsidRPr="00D42494">
        <w:rPr>
          <w:rFonts w:hint="eastAsia"/>
        </w:rPr>
        <w:t>第</w:t>
      </w:r>
      <w:r w:rsidR="00377498" w:rsidRPr="00D42494">
        <w:rPr>
          <w:rFonts w:hint="eastAsia"/>
        </w:rPr>
        <w:t>10</w:t>
      </w:r>
      <w:r w:rsidRPr="00D42494">
        <w:t>条</w:t>
      </w:r>
      <w:r w:rsidR="00E240C5" w:rsidRPr="00D42494">
        <w:rPr>
          <w:rFonts w:hint="eastAsia"/>
        </w:rPr>
        <w:t xml:space="preserve">　</w:t>
      </w:r>
      <w:r w:rsidRPr="00D42494">
        <w:t>前条の交付決定を受けたものは、事業完了後1ヶ月以内又は3月15日</w:t>
      </w:r>
      <w:r w:rsidR="0014796A" w:rsidRPr="00D42494">
        <w:rPr>
          <w:rFonts w:hint="eastAsia"/>
        </w:rPr>
        <w:t>の</w:t>
      </w:r>
      <w:r w:rsidR="00377498" w:rsidRPr="00D42494">
        <w:rPr>
          <w:rFonts w:hint="eastAsia"/>
        </w:rPr>
        <w:t>い</w:t>
      </w:r>
      <w:r w:rsidRPr="00D42494">
        <w:t>ずれか早い日に助成金請求書（様式3）により請求を行う。</w:t>
      </w:r>
    </w:p>
    <w:p w:rsidR="002D3FB8" w:rsidRPr="00D42494" w:rsidRDefault="002D3FB8" w:rsidP="002D3FB8">
      <w:r w:rsidRPr="00D42494">
        <w:rPr>
          <w:rFonts w:hint="eastAsia"/>
        </w:rPr>
        <w:t>（交付決定団体等の義務）</w:t>
      </w:r>
    </w:p>
    <w:p w:rsidR="002D3FB8" w:rsidRPr="00D42494" w:rsidRDefault="002D3FB8" w:rsidP="002D3FB8">
      <w:pPr>
        <w:ind w:left="220" w:hangingChars="100" w:hanging="220"/>
      </w:pPr>
      <w:r w:rsidRPr="00D42494">
        <w:rPr>
          <w:rFonts w:hint="eastAsia"/>
        </w:rPr>
        <w:t>第</w:t>
      </w:r>
      <w:r w:rsidR="00377498" w:rsidRPr="00D42494">
        <w:rPr>
          <w:rFonts w:hint="eastAsia"/>
        </w:rPr>
        <w:t>11</w:t>
      </w:r>
      <w:r w:rsidRPr="00D42494">
        <w:t>条 交付決定を受けた</w:t>
      </w:r>
      <w:bookmarkStart w:id="0" w:name="_Hlk205390454"/>
      <w:r w:rsidR="0014796A" w:rsidRPr="00D42494">
        <w:rPr>
          <w:rFonts w:hint="eastAsia"/>
        </w:rPr>
        <w:t>団体等</w:t>
      </w:r>
      <w:bookmarkEnd w:id="0"/>
      <w:r w:rsidRPr="00D42494">
        <w:t>が助成金交付事業を実施するときは、当協会の助成を受けている旨を看板、ポスター等又は成果物等印刷物に確実に明記しなければならない。</w:t>
      </w:r>
    </w:p>
    <w:p w:rsidR="002D3FB8" w:rsidRPr="00D42494" w:rsidRDefault="002D3FB8" w:rsidP="002D3FB8">
      <w:pPr>
        <w:ind w:left="220" w:hangingChars="100" w:hanging="220"/>
      </w:pPr>
      <w:r w:rsidRPr="00D42494">
        <w:t>2</w:t>
      </w:r>
      <w:r w:rsidRPr="00D42494">
        <w:rPr>
          <w:rFonts w:hint="eastAsia"/>
        </w:rPr>
        <w:t xml:space="preserve">　</w:t>
      </w:r>
      <w:r w:rsidRPr="00D42494">
        <w:t>協会が必要と認めた場合、前項の</w:t>
      </w:r>
      <w:r w:rsidR="0014796A" w:rsidRPr="00D42494">
        <w:rPr>
          <w:rFonts w:hint="eastAsia"/>
        </w:rPr>
        <w:t>団体等</w:t>
      </w:r>
      <w:r w:rsidRPr="00D42494">
        <w:t>は、協会の行う助成金交付に係る検査を受け入れなければならない。</w:t>
      </w:r>
    </w:p>
    <w:p w:rsidR="002D3FB8" w:rsidRPr="00D42494" w:rsidRDefault="002D3FB8" w:rsidP="002D3FB8">
      <w:r w:rsidRPr="00D42494">
        <w:rPr>
          <w:rFonts w:hint="eastAsia"/>
        </w:rPr>
        <w:t>（証憑等の保存）</w:t>
      </w:r>
    </w:p>
    <w:p w:rsidR="002D3FB8" w:rsidRPr="00D42494" w:rsidRDefault="002D3FB8" w:rsidP="002D3FB8">
      <w:pPr>
        <w:ind w:left="220" w:hangingChars="100" w:hanging="220"/>
      </w:pPr>
      <w:r w:rsidRPr="00D42494">
        <w:rPr>
          <w:rFonts w:hint="eastAsia"/>
        </w:rPr>
        <w:t>第</w:t>
      </w:r>
      <w:r w:rsidR="00377498" w:rsidRPr="00D42494">
        <w:rPr>
          <w:rFonts w:hint="eastAsia"/>
        </w:rPr>
        <w:t>12</w:t>
      </w:r>
      <w:r w:rsidRPr="00D42494">
        <w:t>条 交付決定を受けた</w:t>
      </w:r>
      <w:r w:rsidR="0014796A" w:rsidRPr="00D42494">
        <w:rPr>
          <w:rFonts w:hint="eastAsia"/>
        </w:rPr>
        <w:t>団体等</w:t>
      </w:r>
      <w:r w:rsidRPr="00D42494">
        <w:t>は、助成金交付事業に係る証憑類を5年間保管しなければならない。</w:t>
      </w:r>
    </w:p>
    <w:p w:rsidR="002D3FB8" w:rsidRPr="00D42494" w:rsidRDefault="002D3FB8" w:rsidP="002D3FB8">
      <w:r w:rsidRPr="00D42494">
        <w:rPr>
          <w:rFonts w:hint="eastAsia"/>
        </w:rPr>
        <w:t>（助成金交付の取り消し）</w:t>
      </w:r>
    </w:p>
    <w:p w:rsidR="002D3FB8" w:rsidRPr="00D42494" w:rsidRDefault="002D3FB8" w:rsidP="002D3FB8">
      <w:pPr>
        <w:ind w:left="220" w:hangingChars="100" w:hanging="220"/>
      </w:pPr>
      <w:r w:rsidRPr="00D42494">
        <w:rPr>
          <w:rFonts w:hint="eastAsia"/>
        </w:rPr>
        <w:t>第</w:t>
      </w:r>
      <w:r w:rsidR="00377498" w:rsidRPr="00D42494">
        <w:rPr>
          <w:rFonts w:hint="eastAsia"/>
        </w:rPr>
        <w:t>13</w:t>
      </w:r>
      <w:r w:rsidRPr="00D42494">
        <w:t>条助成金交付決定通知後、次の各号に該当する場合、助成金交付決定を取り消すことがあ</w:t>
      </w:r>
      <w:r w:rsidRPr="00D42494">
        <w:rPr>
          <w:rFonts w:hint="eastAsia"/>
        </w:rPr>
        <w:t>る。</w:t>
      </w:r>
    </w:p>
    <w:p w:rsidR="002D3FB8" w:rsidRPr="00D42494" w:rsidRDefault="002D3FB8" w:rsidP="002D3FB8">
      <w:r w:rsidRPr="00D42494">
        <w:rPr>
          <w:rFonts w:hint="eastAsia"/>
        </w:rPr>
        <w:lastRenderedPageBreak/>
        <w:t>（</w:t>
      </w:r>
      <w:r w:rsidRPr="00D42494">
        <w:t>1） 第4条の各号のいずれかに該当することが判明した場合</w:t>
      </w:r>
    </w:p>
    <w:p w:rsidR="002D3FB8" w:rsidRPr="00D42494" w:rsidRDefault="002D3FB8" w:rsidP="002D3FB8">
      <w:r w:rsidRPr="00D42494">
        <w:rPr>
          <w:rFonts w:hint="eastAsia"/>
        </w:rPr>
        <w:t>（</w:t>
      </w:r>
      <w:r w:rsidRPr="00D42494">
        <w:t>2） 申請内容に嘘が含まれていることが判明した場合</w:t>
      </w:r>
    </w:p>
    <w:p w:rsidR="002D3FB8" w:rsidRPr="00D42494" w:rsidRDefault="002D3FB8" w:rsidP="002D3FB8">
      <w:r w:rsidRPr="00D42494">
        <w:rPr>
          <w:rFonts w:hint="eastAsia"/>
        </w:rPr>
        <w:t>（</w:t>
      </w:r>
      <w:r w:rsidRPr="00D42494">
        <w:t>3） 本要綱の規定に対する重大な違反があった場合</w:t>
      </w:r>
    </w:p>
    <w:p w:rsidR="004C599F" w:rsidRPr="00D42494" w:rsidRDefault="004C599F" w:rsidP="002D3FB8"/>
    <w:p w:rsidR="002D3FB8" w:rsidRPr="00D42494" w:rsidRDefault="002D3FB8" w:rsidP="002D3FB8">
      <w:r w:rsidRPr="00D42494">
        <w:rPr>
          <w:rFonts w:hint="eastAsia"/>
        </w:rPr>
        <w:t>附則</w:t>
      </w:r>
    </w:p>
    <w:p w:rsidR="002D3FB8" w:rsidRPr="00D42494" w:rsidRDefault="002D3FB8" w:rsidP="002D3FB8">
      <w:r w:rsidRPr="00D42494">
        <w:t>1</w:t>
      </w:r>
      <w:r w:rsidR="00DF30E6" w:rsidRPr="00D42494">
        <w:rPr>
          <w:rFonts w:hint="eastAsia"/>
        </w:rPr>
        <w:t xml:space="preserve"> </w:t>
      </w:r>
      <w:r w:rsidRPr="00D42494">
        <w:rPr>
          <w:rFonts w:hint="eastAsia"/>
        </w:rPr>
        <w:t>この要綱は、平成</w:t>
      </w:r>
      <w:r w:rsidRPr="00D42494">
        <w:t>25年4月1日から施行する。</w:t>
      </w:r>
    </w:p>
    <w:p w:rsidR="002D3FB8" w:rsidRPr="00D42494" w:rsidRDefault="002D3FB8" w:rsidP="002D3FB8">
      <w:r w:rsidRPr="00D42494">
        <w:rPr>
          <w:rFonts w:hint="eastAsia"/>
        </w:rPr>
        <w:t>附則</w:t>
      </w:r>
    </w:p>
    <w:p w:rsidR="002D3FB8" w:rsidRPr="00D42494" w:rsidRDefault="002D3FB8" w:rsidP="002D3FB8">
      <w:r w:rsidRPr="00D42494">
        <w:t>1この要細は、平成26年4月1日から施行する。</w:t>
      </w:r>
    </w:p>
    <w:p w:rsidR="002D3FB8" w:rsidRPr="00D42494" w:rsidRDefault="002D3FB8" w:rsidP="002D3FB8">
      <w:r w:rsidRPr="00D42494">
        <w:rPr>
          <w:rFonts w:hint="eastAsia"/>
        </w:rPr>
        <w:t>附則</w:t>
      </w:r>
    </w:p>
    <w:p w:rsidR="002D3FB8" w:rsidRPr="00D42494" w:rsidRDefault="002D3FB8" w:rsidP="002D3FB8">
      <w:r w:rsidRPr="00D42494">
        <w:t>1 この要綱は、</w:t>
      </w:r>
      <w:r w:rsidR="00DF30E6" w:rsidRPr="00D42494">
        <w:rPr>
          <w:rFonts w:hint="eastAsia"/>
        </w:rPr>
        <w:t>令和</w:t>
      </w:r>
      <w:r w:rsidRPr="00D42494">
        <w:t>3年4月1日から施行する。</w:t>
      </w:r>
    </w:p>
    <w:p w:rsidR="002D3FB8" w:rsidRPr="00D42494" w:rsidRDefault="002D3FB8" w:rsidP="002D3FB8">
      <w:r w:rsidRPr="00D42494">
        <w:rPr>
          <w:rFonts w:hint="eastAsia"/>
        </w:rPr>
        <w:t>附則</w:t>
      </w:r>
    </w:p>
    <w:p w:rsidR="002D3FB8" w:rsidRPr="00D42494" w:rsidRDefault="002D3FB8" w:rsidP="002D3FB8">
      <w:r w:rsidRPr="00D42494">
        <w:t>1 この要綱は、</w:t>
      </w:r>
      <w:r w:rsidR="00DF30E6" w:rsidRPr="00D42494">
        <w:rPr>
          <w:rFonts w:hint="eastAsia"/>
        </w:rPr>
        <w:t>令和</w:t>
      </w:r>
      <w:r w:rsidRPr="00D42494">
        <w:t>4年4月1日から施行する。</w:t>
      </w:r>
    </w:p>
    <w:p w:rsidR="002D3FB8" w:rsidRPr="00D42494" w:rsidRDefault="002D3FB8" w:rsidP="002D3FB8">
      <w:bookmarkStart w:id="1" w:name="_Hlk205379319"/>
      <w:r w:rsidRPr="00D42494">
        <w:rPr>
          <w:rFonts w:hint="eastAsia"/>
        </w:rPr>
        <w:t>附則</w:t>
      </w:r>
    </w:p>
    <w:p w:rsidR="004C599F" w:rsidRPr="00D42494" w:rsidRDefault="002D3FB8" w:rsidP="002D3FB8">
      <w:r w:rsidRPr="00D42494">
        <w:t>1</w:t>
      </w:r>
      <w:r w:rsidRPr="00D42494">
        <w:rPr>
          <w:rFonts w:hint="eastAsia"/>
        </w:rPr>
        <w:t>この要綱は、令和</w:t>
      </w:r>
      <w:r w:rsidRPr="00D42494">
        <w:t>5年4月1日から施行する。</w:t>
      </w:r>
      <w:bookmarkEnd w:id="1"/>
    </w:p>
    <w:p w:rsidR="004C599F" w:rsidRPr="00D42494" w:rsidRDefault="004C599F" w:rsidP="004C599F">
      <w:r w:rsidRPr="00D42494">
        <w:rPr>
          <w:rFonts w:hint="eastAsia"/>
        </w:rPr>
        <w:t>附則</w:t>
      </w:r>
    </w:p>
    <w:p w:rsidR="004C599F" w:rsidRPr="00D42494" w:rsidRDefault="004C599F" w:rsidP="004C599F">
      <w:r w:rsidRPr="00D42494">
        <w:t>1この要綱は、令和</w:t>
      </w:r>
      <w:r w:rsidRPr="00D42494">
        <w:rPr>
          <w:rFonts w:hint="eastAsia"/>
        </w:rPr>
        <w:t>７</w:t>
      </w:r>
      <w:r w:rsidRPr="00D42494">
        <w:t>年</w:t>
      </w:r>
      <w:r w:rsidR="00DF30E6" w:rsidRPr="00D42494">
        <w:rPr>
          <w:rFonts w:hint="eastAsia"/>
        </w:rPr>
        <w:t>9</w:t>
      </w:r>
      <w:r w:rsidRPr="00D42494">
        <w:t>月1日から施行する。</w:t>
      </w:r>
    </w:p>
    <w:p w:rsidR="004C599F" w:rsidRPr="00D42494" w:rsidRDefault="004C599F" w:rsidP="002D3FB8"/>
    <w:p w:rsidR="002D3FB8" w:rsidRPr="00D42494" w:rsidRDefault="004D308C" w:rsidP="002D3FB8">
      <w:r w:rsidRPr="00D42494">
        <w:rPr>
          <w:rFonts w:hint="eastAsia"/>
        </w:rPr>
        <w:t>別表（第6条関係）</w:t>
      </w:r>
    </w:p>
    <w:tbl>
      <w:tblPr>
        <w:tblStyle w:val="aa"/>
        <w:tblW w:w="9351" w:type="dxa"/>
        <w:tblLook w:val="04A0" w:firstRow="1" w:lastRow="0" w:firstColumn="1" w:lastColumn="0" w:noHBand="0" w:noVBand="1"/>
      </w:tblPr>
      <w:tblGrid>
        <w:gridCol w:w="562"/>
        <w:gridCol w:w="2694"/>
        <w:gridCol w:w="6095"/>
      </w:tblGrid>
      <w:tr w:rsidR="00D42494" w:rsidRPr="00D42494" w:rsidTr="004D308C">
        <w:tc>
          <w:tcPr>
            <w:tcW w:w="562" w:type="dxa"/>
          </w:tcPr>
          <w:p w:rsidR="00B35625" w:rsidRPr="00D42494" w:rsidRDefault="00B35625" w:rsidP="004D308C">
            <w:pPr>
              <w:jc w:val="center"/>
            </w:pPr>
          </w:p>
        </w:tc>
        <w:tc>
          <w:tcPr>
            <w:tcW w:w="2694" w:type="dxa"/>
          </w:tcPr>
          <w:p w:rsidR="00B35625" w:rsidRPr="00D42494" w:rsidRDefault="00B35625" w:rsidP="004D308C">
            <w:pPr>
              <w:jc w:val="center"/>
            </w:pPr>
            <w:r w:rsidRPr="00D42494">
              <w:rPr>
                <w:rFonts w:hint="eastAsia"/>
              </w:rPr>
              <w:t>区</w:t>
            </w:r>
            <w:r w:rsidR="004D308C" w:rsidRPr="00D42494">
              <w:rPr>
                <w:rFonts w:hint="eastAsia"/>
              </w:rPr>
              <w:t xml:space="preserve">　</w:t>
            </w:r>
            <w:r w:rsidRPr="00D42494">
              <w:rPr>
                <w:rFonts w:hint="eastAsia"/>
              </w:rPr>
              <w:t xml:space="preserve">　分</w:t>
            </w:r>
          </w:p>
        </w:tc>
        <w:tc>
          <w:tcPr>
            <w:tcW w:w="6095" w:type="dxa"/>
          </w:tcPr>
          <w:p w:rsidR="00B35625" w:rsidRPr="00D42494" w:rsidRDefault="00B35625" w:rsidP="004D308C">
            <w:pPr>
              <w:jc w:val="center"/>
            </w:pPr>
            <w:r w:rsidRPr="00D42494">
              <w:rPr>
                <w:rFonts w:hint="eastAsia"/>
              </w:rPr>
              <w:t>備</w:t>
            </w:r>
            <w:r w:rsidR="004D308C" w:rsidRPr="00D42494">
              <w:rPr>
                <w:rFonts w:hint="eastAsia"/>
              </w:rPr>
              <w:t xml:space="preserve">　</w:t>
            </w:r>
            <w:r w:rsidRPr="00D42494">
              <w:rPr>
                <w:rFonts w:hint="eastAsia"/>
              </w:rPr>
              <w:t xml:space="preserve">　考</w:t>
            </w:r>
          </w:p>
        </w:tc>
      </w:tr>
      <w:tr w:rsidR="00D42494" w:rsidRPr="00D42494" w:rsidTr="004D308C">
        <w:tc>
          <w:tcPr>
            <w:tcW w:w="562" w:type="dxa"/>
          </w:tcPr>
          <w:p w:rsidR="002D3FB8" w:rsidRPr="00D42494" w:rsidRDefault="002D3FB8" w:rsidP="004D308C">
            <w:pPr>
              <w:jc w:val="center"/>
            </w:pPr>
            <w:r w:rsidRPr="00D42494">
              <w:rPr>
                <w:rFonts w:hint="eastAsia"/>
              </w:rPr>
              <w:t>1</w:t>
            </w:r>
          </w:p>
        </w:tc>
        <w:tc>
          <w:tcPr>
            <w:tcW w:w="2694" w:type="dxa"/>
          </w:tcPr>
          <w:p w:rsidR="002D3FB8" w:rsidRPr="00D42494" w:rsidRDefault="00B35625" w:rsidP="002D3FB8">
            <w:r w:rsidRPr="00D42494">
              <w:rPr>
                <w:rFonts w:hint="eastAsia"/>
              </w:rPr>
              <w:t>講師等謝礼金</w:t>
            </w:r>
          </w:p>
          <w:p w:rsidR="00B35625" w:rsidRPr="00D42494" w:rsidRDefault="00B35625" w:rsidP="002D3FB8"/>
          <w:p w:rsidR="00B35625" w:rsidRPr="00D42494" w:rsidRDefault="00B35625" w:rsidP="002D3FB8"/>
          <w:p w:rsidR="00B35625" w:rsidRPr="00D42494" w:rsidRDefault="00B35625" w:rsidP="002D3FB8"/>
          <w:p w:rsidR="00B35625" w:rsidRPr="00D42494" w:rsidRDefault="00B35625" w:rsidP="002D3FB8"/>
          <w:p w:rsidR="00E240C5" w:rsidRPr="00D42494" w:rsidRDefault="00E240C5" w:rsidP="002D3FB8"/>
        </w:tc>
        <w:tc>
          <w:tcPr>
            <w:tcW w:w="6095" w:type="dxa"/>
          </w:tcPr>
          <w:p w:rsidR="00B35625" w:rsidRPr="00D42494" w:rsidRDefault="00B35625" w:rsidP="00B35625">
            <w:r w:rsidRPr="00D42494">
              <w:rPr>
                <w:rFonts w:hint="eastAsia"/>
              </w:rPr>
              <w:t>講演料、通訳料、翻訳料等</w:t>
            </w:r>
          </w:p>
          <w:p w:rsidR="00B35625" w:rsidRPr="00D42494" w:rsidRDefault="00B35625" w:rsidP="00B35625">
            <w:pPr>
              <w:ind w:firstLineChars="100" w:firstLine="220"/>
            </w:pPr>
            <w:r w:rsidRPr="00D42494">
              <w:rPr>
                <w:rFonts w:hint="eastAsia"/>
              </w:rPr>
              <w:t>（上限単価）</w:t>
            </w:r>
          </w:p>
          <w:tbl>
            <w:tblPr>
              <w:tblStyle w:val="aa"/>
              <w:tblW w:w="0" w:type="auto"/>
              <w:tblInd w:w="461" w:type="dxa"/>
              <w:tblLook w:val="04A0" w:firstRow="1" w:lastRow="0" w:firstColumn="1" w:lastColumn="0" w:noHBand="0" w:noVBand="1"/>
            </w:tblPr>
            <w:tblGrid>
              <w:gridCol w:w="2258"/>
              <w:gridCol w:w="2136"/>
            </w:tblGrid>
            <w:tr w:rsidR="00D42494" w:rsidRPr="00D42494" w:rsidTr="00B35625">
              <w:tc>
                <w:tcPr>
                  <w:tcW w:w="2258" w:type="dxa"/>
                </w:tcPr>
                <w:p w:rsidR="00B35625" w:rsidRPr="00D42494" w:rsidRDefault="00B35625" w:rsidP="00B35625">
                  <w:r w:rsidRPr="00D42494">
                    <w:rPr>
                      <w:rFonts w:hint="eastAsia"/>
                    </w:rPr>
                    <w:t>大学教授・准教授</w:t>
                  </w:r>
                </w:p>
              </w:tc>
              <w:tc>
                <w:tcPr>
                  <w:tcW w:w="2136" w:type="dxa"/>
                </w:tcPr>
                <w:p w:rsidR="00B35625" w:rsidRPr="00D42494" w:rsidRDefault="00B35625" w:rsidP="00B35625">
                  <w:r w:rsidRPr="00D42494">
                    <w:t>1人6,000円/時間</w:t>
                  </w:r>
                </w:p>
              </w:tc>
            </w:tr>
            <w:tr w:rsidR="00D42494" w:rsidRPr="00D42494" w:rsidTr="00B35625">
              <w:tc>
                <w:tcPr>
                  <w:tcW w:w="2258" w:type="dxa"/>
                </w:tcPr>
                <w:p w:rsidR="00B35625" w:rsidRPr="00D42494" w:rsidRDefault="00B35625" w:rsidP="00B35625">
                  <w:r w:rsidRPr="00D42494">
                    <w:rPr>
                      <w:rFonts w:hint="eastAsia"/>
                    </w:rPr>
                    <w:t>その他く要専門性＞</w:t>
                  </w:r>
                </w:p>
              </w:tc>
              <w:tc>
                <w:tcPr>
                  <w:tcW w:w="2136" w:type="dxa"/>
                </w:tcPr>
                <w:p w:rsidR="00B35625" w:rsidRPr="00D42494" w:rsidRDefault="00B35625" w:rsidP="00B35625">
                  <w:r w:rsidRPr="00D42494">
                    <w:t>1人5,000円/時間</w:t>
                  </w:r>
                </w:p>
              </w:tc>
            </w:tr>
            <w:tr w:rsidR="00D42494" w:rsidRPr="00D42494" w:rsidTr="00B35625">
              <w:tc>
                <w:tcPr>
                  <w:tcW w:w="2258" w:type="dxa"/>
                </w:tcPr>
                <w:p w:rsidR="00B35625" w:rsidRPr="00D42494" w:rsidRDefault="00B35625" w:rsidP="00B35625">
                  <w:r w:rsidRPr="00D42494">
                    <w:rPr>
                      <w:rFonts w:hint="eastAsia"/>
                    </w:rPr>
                    <w:t>その他</w:t>
                  </w:r>
                </w:p>
              </w:tc>
              <w:tc>
                <w:tcPr>
                  <w:tcW w:w="2136" w:type="dxa"/>
                </w:tcPr>
                <w:p w:rsidR="00B35625" w:rsidRPr="00D42494" w:rsidRDefault="00B35625" w:rsidP="00B35625">
                  <w:r w:rsidRPr="00D42494">
                    <w:t>1人3,000円/時間</w:t>
                  </w:r>
                </w:p>
              </w:tc>
            </w:tr>
          </w:tbl>
          <w:p w:rsidR="00B35625" w:rsidRPr="00D42494" w:rsidRDefault="00B35625" w:rsidP="00B35625"/>
        </w:tc>
      </w:tr>
      <w:tr w:rsidR="00D42494" w:rsidRPr="00D42494" w:rsidTr="004D308C">
        <w:tc>
          <w:tcPr>
            <w:tcW w:w="562" w:type="dxa"/>
          </w:tcPr>
          <w:p w:rsidR="002D3FB8" w:rsidRPr="00D42494" w:rsidRDefault="002D3FB8" w:rsidP="004D308C">
            <w:pPr>
              <w:jc w:val="center"/>
            </w:pPr>
            <w:r w:rsidRPr="00D42494">
              <w:rPr>
                <w:rFonts w:hint="eastAsia"/>
              </w:rPr>
              <w:t>2</w:t>
            </w:r>
          </w:p>
        </w:tc>
        <w:tc>
          <w:tcPr>
            <w:tcW w:w="2694" w:type="dxa"/>
          </w:tcPr>
          <w:p w:rsidR="002D3FB8" w:rsidRPr="00D42494" w:rsidRDefault="00B35625" w:rsidP="002D3FB8">
            <w:r w:rsidRPr="00D42494">
              <w:rPr>
                <w:rFonts w:hint="eastAsia"/>
              </w:rPr>
              <w:t>講師等交通費</w:t>
            </w:r>
          </w:p>
        </w:tc>
        <w:tc>
          <w:tcPr>
            <w:tcW w:w="6095" w:type="dxa"/>
          </w:tcPr>
          <w:p w:rsidR="002D3FB8" w:rsidRPr="00D42494" w:rsidRDefault="00B35625" w:rsidP="002D3FB8">
            <w:r w:rsidRPr="00D42494">
              <w:rPr>
                <w:rFonts w:hint="eastAsia"/>
              </w:rPr>
              <w:t>公共交通機関使用の実費</w:t>
            </w:r>
          </w:p>
        </w:tc>
      </w:tr>
      <w:tr w:rsidR="00D42494" w:rsidRPr="00D42494" w:rsidTr="004D308C">
        <w:tc>
          <w:tcPr>
            <w:tcW w:w="562" w:type="dxa"/>
          </w:tcPr>
          <w:p w:rsidR="002D3FB8" w:rsidRPr="00D42494" w:rsidRDefault="002D3FB8" w:rsidP="004D308C">
            <w:pPr>
              <w:jc w:val="center"/>
            </w:pPr>
            <w:r w:rsidRPr="00D42494">
              <w:rPr>
                <w:rFonts w:hint="eastAsia"/>
              </w:rPr>
              <w:t>3</w:t>
            </w:r>
          </w:p>
        </w:tc>
        <w:tc>
          <w:tcPr>
            <w:tcW w:w="2694" w:type="dxa"/>
          </w:tcPr>
          <w:p w:rsidR="002D3FB8" w:rsidRPr="00D42494" w:rsidRDefault="00B35625" w:rsidP="002D3FB8">
            <w:r w:rsidRPr="00D42494">
              <w:rPr>
                <w:rFonts w:hint="eastAsia"/>
              </w:rPr>
              <w:t>講師等宿泊費</w:t>
            </w:r>
          </w:p>
        </w:tc>
        <w:tc>
          <w:tcPr>
            <w:tcW w:w="6095" w:type="dxa"/>
          </w:tcPr>
          <w:p w:rsidR="002D3FB8" w:rsidRPr="00D42494" w:rsidRDefault="00B35625" w:rsidP="002D3FB8">
            <w:r w:rsidRPr="00D42494">
              <w:rPr>
                <w:rFonts w:hint="eastAsia"/>
              </w:rPr>
              <w:t>上限単価</w:t>
            </w:r>
            <w:r w:rsidRPr="00D42494">
              <w:t xml:space="preserve"> 1人5,000円/泊で3人まで、5泊までとする</w:t>
            </w:r>
          </w:p>
        </w:tc>
      </w:tr>
      <w:tr w:rsidR="00D42494" w:rsidRPr="00D42494" w:rsidTr="004D308C">
        <w:tc>
          <w:tcPr>
            <w:tcW w:w="562" w:type="dxa"/>
          </w:tcPr>
          <w:p w:rsidR="002D3FB8" w:rsidRPr="00D42494" w:rsidRDefault="002D3FB8" w:rsidP="004D308C">
            <w:pPr>
              <w:jc w:val="center"/>
            </w:pPr>
            <w:r w:rsidRPr="00D42494">
              <w:rPr>
                <w:rFonts w:hint="eastAsia"/>
              </w:rPr>
              <w:t>4</w:t>
            </w:r>
          </w:p>
        </w:tc>
        <w:tc>
          <w:tcPr>
            <w:tcW w:w="2694" w:type="dxa"/>
          </w:tcPr>
          <w:p w:rsidR="002D3FB8" w:rsidRPr="00D42494" w:rsidRDefault="00B35625" w:rsidP="002D3FB8">
            <w:r w:rsidRPr="00D42494">
              <w:rPr>
                <w:rFonts w:hint="eastAsia"/>
              </w:rPr>
              <w:t>会場費</w:t>
            </w:r>
          </w:p>
        </w:tc>
        <w:tc>
          <w:tcPr>
            <w:tcW w:w="6095" w:type="dxa"/>
          </w:tcPr>
          <w:p w:rsidR="002D3FB8" w:rsidRPr="00D42494" w:rsidRDefault="00B35625" w:rsidP="002D3FB8">
            <w:r w:rsidRPr="00D42494">
              <w:rPr>
                <w:rFonts w:hint="eastAsia"/>
              </w:rPr>
              <w:t>会場使用料、設備借上げ料、会場設営費、看板料等</w:t>
            </w:r>
          </w:p>
        </w:tc>
      </w:tr>
      <w:tr w:rsidR="00D42494" w:rsidRPr="00D42494" w:rsidTr="004D308C">
        <w:tc>
          <w:tcPr>
            <w:tcW w:w="562" w:type="dxa"/>
          </w:tcPr>
          <w:p w:rsidR="002D3FB8" w:rsidRPr="00D42494" w:rsidRDefault="002D3FB8" w:rsidP="004D308C">
            <w:pPr>
              <w:jc w:val="center"/>
            </w:pPr>
            <w:r w:rsidRPr="00D42494">
              <w:rPr>
                <w:rFonts w:hint="eastAsia"/>
              </w:rPr>
              <w:t>5</w:t>
            </w:r>
          </w:p>
        </w:tc>
        <w:tc>
          <w:tcPr>
            <w:tcW w:w="2694" w:type="dxa"/>
          </w:tcPr>
          <w:p w:rsidR="002D3FB8" w:rsidRPr="00D42494" w:rsidRDefault="00B35625" w:rsidP="002D3FB8">
            <w:r w:rsidRPr="00D42494">
              <w:rPr>
                <w:rFonts w:hint="eastAsia"/>
              </w:rPr>
              <w:t>通信運搬費</w:t>
            </w:r>
          </w:p>
        </w:tc>
        <w:tc>
          <w:tcPr>
            <w:tcW w:w="6095" w:type="dxa"/>
          </w:tcPr>
          <w:p w:rsidR="002D3FB8" w:rsidRPr="00D42494" w:rsidRDefault="00B35625" w:rsidP="002D3FB8">
            <w:r w:rsidRPr="00D42494">
              <w:rPr>
                <w:rFonts w:hint="eastAsia"/>
              </w:rPr>
              <w:t>切手、電話代、送料</w:t>
            </w:r>
          </w:p>
        </w:tc>
      </w:tr>
      <w:tr w:rsidR="00D42494" w:rsidRPr="00D42494" w:rsidTr="004D308C">
        <w:tc>
          <w:tcPr>
            <w:tcW w:w="562" w:type="dxa"/>
          </w:tcPr>
          <w:p w:rsidR="002D3FB8" w:rsidRPr="00D42494" w:rsidRDefault="002D3FB8" w:rsidP="004D308C">
            <w:pPr>
              <w:jc w:val="center"/>
            </w:pPr>
            <w:r w:rsidRPr="00D42494">
              <w:rPr>
                <w:rFonts w:hint="eastAsia"/>
              </w:rPr>
              <w:t>6</w:t>
            </w:r>
          </w:p>
        </w:tc>
        <w:tc>
          <w:tcPr>
            <w:tcW w:w="2694" w:type="dxa"/>
          </w:tcPr>
          <w:p w:rsidR="002D3FB8" w:rsidRPr="00D42494" w:rsidRDefault="00B35625" w:rsidP="002D3FB8">
            <w:r w:rsidRPr="00D42494">
              <w:rPr>
                <w:rFonts w:hint="eastAsia"/>
              </w:rPr>
              <w:t>消耗品費</w:t>
            </w:r>
          </w:p>
        </w:tc>
        <w:tc>
          <w:tcPr>
            <w:tcW w:w="6095" w:type="dxa"/>
          </w:tcPr>
          <w:p w:rsidR="002D3FB8" w:rsidRPr="00D42494" w:rsidRDefault="00B35625" w:rsidP="002D3FB8">
            <w:r w:rsidRPr="00D42494">
              <w:rPr>
                <w:rFonts w:hint="eastAsia"/>
              </w:rPr>
              <w:t>文具、コピー、その他消耗品</w:t>
            </w:r>
          </w:p>
        </w:tc>
      </w:tr>
      <w:tr w:rsidR="00D42494" w:rsidRPr="00D42494" w:rsidTr="004D308C">
        <w:tc>
          <w:tcPr>
            <w:tcW w:w="562" w:type="dxa"/>
          </w:tcPr>
          <w:p w:rsidR="002D3FB8" w:rsidRPr="00D42494" w:rsidRDefault="00B35625" w:rsidP="004D308C">
            <w:pPr>
              <w:jc w:val="center"/>
            </w:pPr>
            <w:r w:rsidRPr="00D42494">
              <w:rPr>
                <w:rFonts w:hint="eastAsia"/>
              </w:rPr>
              <w:t>7</w:t>
            </w:r>
          </w:p>
        </w:tc>
        <w:tc>
          <w:tcPr>
            <w:tcW w:w="2694" w:type="dxa"/>
          </w:tcPr>
          <w:p w:rsidR="002D3FB8" w:rsidRPr="00D42494" w:rsidRDefault="00B35625" w:rsidP="002D3FB8">
            <w:r w:rsidRPr="00D42494">
              <w:rPr>
                <w:rFonts w:hint="eastAsia"/>
              </w:rPr>
              <w:t>印刷製本費</w:t>
            </w:r>
          </w:p>
        </w:tc>
        <w:tc>
          <w:tcPr>
            <w:tcW w:w="6095" w:type="dxa"/>
          </w:tcPr>
          <w:p w:rsidR="002D3FB8" w:rsidRPr="00D42494" w:rsidRDefault="00B35625" w:rsidP="002D3FB8">
            <w:r w:rsidRPr="00D42494">
              <w:rPr>
                <w:rFonts w:hint="eastAsia"/>
              </w:rPr>
              <w:t>ポスター、チラシ、冊子、報告書等の印刷物</w:t>
            </w:r>
          </w:p>
        </w:tc>
      </w:tr>
      <w:tr w:rsidR="00D42494" w:rsidRPr="00D42494" w:rsidTr="004D308C">
        <w:tc>
          <w:tcPr>
            <w:tcW w:w="562" w:type="dxa"/>
          </w:tcPr>
          <w:p w:rsidR="002D3FB8" w:rsidRPr="00D42494" w:rsidRDefault="00B35625" w:rsidP="004D308C">
            <w:pPr>
              <w:jc w:val="center"/>
            </w:pPr>
            <w:r w:rsidRPr="00D42494">
              <w:rPr>
                <w:rFonts w:hint="eastAsia"/>
              </w:rPr>
              <w:t>8</w:t>
            </w:r>
          </w:p>
        </w:tc>
        <w:tc>
          <w:tcPr>
            <w:tcW w:w="2694" w:type="dxa"/>
          </w:tcPr>
          <w:p w:rsidR="002D3FB8" w:rsidRPr="00D42494" w:rsidRDefault="00B35625" w:rsidP="002D3FB8">
            <w:r w:rsidRPr="00D42494">
              <w:rPr>
                <w:rFonts w:hint="eastAsia"/>
              </w:rPr>
              <w:t>記録費</w:t>
            </w:r>
          </w:p>
        </w:tc>
        <w:tc>
          <w:tcPr>
            <w:tcW w:w="6095" w:type="dxa"/>
          </w:tcPr>
          <w:p w:rsidR="002D3FB8" w:rsidRPr="00D42494" w:rsidRDefault="00B35625" w:rsidP="002D3FB8">
            <w:r w:rsidRPr="00D42494">
              <w:rPr>
                <w:rFonts w:hint="eastAsia"/>
              </w:rPr>
              <w:t>写真代等</w:t>
            </w:r>
          </w:p>
        </w:tc>
      </w:tr>
      <w:tr w:rsidR="00D42494" w:rsidRPr="00D42494" w:rsidTr="004D308C">
        <w:tc>
          <w:tcPr>
            <w:tcW w:w="562" w:type="dxa"/>
          </w:tcPr>
          <w:p w:rsidR="002D3FB8" w:rsidRPr="00D42494" w:rsidRDefault="00B35625" w:rsidP="004D308C">
            <w:pPr>
              <w:jc w:val="center"/>
            </w:pPr>
            <w:r w:rsidRPr="00D42494">
              <w:rPr>
                <w:rFonts w:hint="eastAsia"/>
              </w:rPr>
              <w:t>9</w:t>
            </w:r>
          </w:p>
        </w:tc>
        <w:tc>
          <w:tcPr>
            <w:tcW w:w="2694" w:type="dxa"/>
          </w:tcPr>
          <w:p w:rsidR="002D3FB8" w:rsidRPr="00D42494" w:rsidRDefault="00B35625" w:rsidP="002D3FB8">
            <w:r w:rsidRPr="00D42494">
              <w:rPr>
                <w:rFonts w:hint="eastAsia"/>
              </w:rPr>
              <w:t>車両借上げ料</w:t>
            </w:r>
          </w:p>
        </w:tc>
        <w:tc>
          <w:tcPr>
            <w:tcW w:w="6095" w:type="dxa"/>
          </w:tcPr>
          <w:p w:rsidR="002D3FB8" w:rsidRPr="00D42494" w:rsidRDefault="00B35625" w:rsidP="004D308C">
            <w:r w:rsidRPr="00D42494">
              <w:rPr>
                <w:rFonts w:hint="eastAsia"/>
              </w:rPr>
              <w:t>バス、タクシー、トラック等車両に係るもの。限度額</w:t>
            </w:r>
            <w:r w:rsidRPr="00D42494">
              <w:t>8万円</w:t>
            </w:r>
          </w:p>
        </w:tc>
      </w:tr>
      <w:tr w:rsidR="00D42494" w:rsidRPr="00D42494" w:rsidTr="004D308C">
        <w:tc>
          <w:tcPr>
            <w:tcW w:w="562" w:type="dxa"/>
          </w:tcPr>
          <w:p w:rsidR="002D3FB8" w:rsidRPr="00D42494" w:rsidRDefault="00B35625" w:rsidP="004D308C">
            <w:pPr>
              <w:jc w:val="center"/>
            </w:pPr>
            <w:r w:rsidRPr="00D42494">
              <w:rPr>
                <w:rFonts w:hint="eastAsia"/>
              </w:rPr>
              <w:t>10</w:t>
            </w:r>
          </w:p>
        </w:tc>
        <w:tc>
          <w:tcPr>
            <w:tcW w:w="2694" w:type="dxa"/>
          </w:tcPr>
          <w:p w:rsidR="002D3FB8" w:rsidRPr="00D42494" w:rsidRDefault="00B35625" w:rsidP="002D3FB8">
            <w:r w:rsidRPr="00D42494">
              <w:rPr>
                <w:rFonts w:hint="eastAsia"/>
              </w:rPr>
              <w:t>保険料</w:t>
            </w:r>
          </w:p>
        </w:tc>
        <w:tc>
          <w:tcPr>
            <w:tcW w:w="6095" w:type="dxa"/>
          </w:tcPr>
          <w:p w:rsidR="002D3FB8" w:rsidRPr="00D42494" w:rsidRDefault="00B35625" w:rsidP="002D3FB8">
            <w:r w:rsidRPr="00D42494">
              <w:rPr>
                <w:rFonts w:hint="eastAsia"/>
              </w:rPr>
              <w:t>傷害保険、ボランティア保険等</w:t>
            </w:r>
          </w:p>
        </w:tc>
      </w:tr>
      <w:tr w:rsidR="00D42494" w:rsidRPr="00D42494" w:rsidTr="004D308C">
        <w:tc>
          <w:tcPr>
            <w:tcW w:w="562" w:type="dxa"/>
          </w:tcPr>
          <w:p w:rsidR="002D3FB8" w:rsidRPr="00D42494" w:rsidRDefault="00B35625" w:rsidP="004D308C">
            <w:pPr>
              <w:jc w:val="center"/>
            </w:pPr>
            <w:r w:rsidRPr="00D42494">
              <w:rPr>
                <w:rFonts w:hint="eastAsia"/>
              </w:rPr>
              <w:t>11</w:t>
            </w:r>
          </w:p>
        </w:tc>
        <w:tc>
          <w:tcPr>
            <w:tcW w:w="2694" w:type="dxa"/>
          </w:tcPr>
          <w:p w:rsidR="002D3FB8" w:rsidRPr="00D42494" w:rsidRDefault="00B35625" w:rsidP="002D3FB8">
            <w:r w:rsidRPr="00D42494">
              <w:rPr>
                <w:rFonts w:hint="eastAsia"/>
              </w:rPr>
              <w:t>教材費</w:t>
            </w:r>
          </w:p>
        </w:tc>
        <w:tc>
          <w:tcPr>
            <w:tcW w:w="6095" w:type="dxa"/>
          </w:tcPr>
          <w:p w:rsidR="002D3FB8" w:rsidRPr="00D42494" w:rsidRDefault="00B35625" w:rsidP="002D3FB8">
            <w:r w:rsidRPr="00D42494">
              <w:rPr>
                <w:rFonts w:hint="eastAsia"/>
              </w:rPr>
              <w:t>図書等の購入</w:t>
            </w:r>
          </w:p>
        </w:tc>
      </w:tr>
      <w:tr w:rsidR="002D3FB8" w:rsidRPr="00D42494" w:rsidTr="004D308C">
        <w:tc>
          <w:tcPr>
            <w:tcW w:w="562" w:type="dxa"/>
          </w:tcPr>
          <w:p w:rsidR="002D3FB8" w:rsidRPr="00D42494" w:rsidRDefault="00B35625" w:rsidP="004D308C">
            <w:pPr>
              <w:jc w:val="center"/>
            </w:pPr>
            <w:r w:rsidRPr="00D42494">
              <w:rPr>
                <w:rFonts w:hint="eastAsia"/>
              </w:rPr>
              <w:t>12</w:t>
            </w:r>
          </w:p>
        </w:tc>
        <w:tc>
          <w:tcPr>
            <w:tcW w:w="2694" w:type="dxa"/>
          </w:tcPr>
          <w:p w:rsidR="002D3FB8" w:rsidRPr="00D42494" w:rsidRDefault="00B35625" w:rsidP="002D3FB8">
            <w:r w:rsidRPr="00D42494">
              <w:rPr>
                <w:rFonts w:hint="eastAsia"/>
              </w:rPr>
              <w:t>入場料</w:t>
            </w:r>
          </w:p>
        </w:tc>
        <w:tc>
          <w:tcPr>
            <w:tcW w:w="6095" w:type="dxa"/>
          </w:tcPr>
          <w:p w:rsidR="002D3FB8" w:rsidRPr="00D42494" w:rsidRDefault="00B35625" w:rsidP="002D3FB8">
            <w:r w:rsidRPr="00D42494">
              <w:rPr>
                <w:rFonts w:hint="eastAsia"/>
              </w:rPr>
              <w:t>施設入場料など</w:t>
            </w:r>
          </w:p>
        </w:tc>
      </w:tr>
    </w:tbl>
    <w:p w:rsidR="002D3FB8" w:rsidRPr="00D42494" w:rsidRDefault="002D3FB8" w:rsidP="002D3FB8"/>
    <w:p w:rsidR="00B35625" w:rsidRPr="00D42494" w:rsidRDefault="00B35625" w:rsidP="002D3FB8">
      <w:r w:rsidRPr="00D42494">
        <w:rPr>
          <w:rFonts w:hint="eastAsia"/>
        </w:rPr>
        <w:t>【参考】助成対象外経費の例示</w:t>
      </w:r>
    </w:p>
    <w:tbl>
      <w:tblPr>
        <w:tblStyle w:val="aa"/>
        <w:tblW w:w="9346" w:type="dxa"/>
        <w:tblLook w:val="04A0" w:firstRow="1" w:lastRow="0" w:firstColumn="1" w:lastColumn="0" w:noHBand="0" w:noVBand="1"/>
      </w:tblPr>
      <w:tblGrid>
        <w:gridCol w:w="569"/>
        <w:gridCol w:w="2702"/>
        <w:gridCol w:w="6075"/>
      </w:tblGrid>
      <w:tr w:rsidR="00D42494" w:rsidRPr="00D42494" w:rsidTr="004D308C">
        <w:tc>
          <w:tcPr>
            <w:tcW w:w="569" w:type="dxa"/>
          </w:tcPr>
          <w:p w:rsidR="00B35625" w:rsidRPr="00D42494" w:rsidRDefault="00B35625" w:rsidP="004D308C">
            <w:pPr>
              <w:jc w:val="center"/>
            </w:pPr>
          </w:p>
        </w:tc>
        <w:tc>
          <w:tcPr>
            <w:tcW w:w="2702" w:type="dxa"/>
          </w:tcPr>
          <w:p w:rsidR="00B35625" w:rsidRPr="00D42494" w:rsidRDefault="004D308C" w:rsidP="004D308C">
            <w:pPr>
              <w:jc w:val="center"/>
            </w:pPr>
            <w:r w:rsidRPr="00D42494">
              <w:rPr>
                <w:rFonts w:hint="eastAsia"/>
              </w:rPr>
              <w:t>区　　分</w:t>
            </w:r>
          </w:p>
        </w:tc>
        <w:tc>
          <w:tcPr>
            <w:tcW w:w="6075" w:type="dxa"/>
          </w:tcPr>
          <w:p w:rsidR="00B35625" w:rsidRPr="00D42494" w:rsidRDefault="004D308C" w:rsidP="004D308C">
            <w:pPr>
              <w:jc w:val="center"/>
            </w:pPr>
            <w:r w:rsidRPr="00D42494">
              <w:rPr>
                <w:rFonts w:hint="eastAsia"/>
              </w:rPr>
              <w:t>備　　考</w:t>
            </w:r>
          </w:p>
        </w:tc>
      </w:tr>
      <w:tr w:rsidR="00D42494" w:rsidRPr="00D42494" w:rsidTr="004D308C">
        <w:tc>
          <w:tcPr>
            <w:tcW w:w="569" w:type="dxa"/>
          </w:tcPr>
          <w:p w:rsidR="00B35625" w:rsidRPr="00D42494" w:rsidRDefault="004D308C" w:rsidP="004D308C">
            <w:pPr>
              <w:jc w:val="center"/>
            </w:pPr>
            <w:r w:rsidRPr="00D42494">
              <w:rPr>
                <w:rFonts w:hint="eastAsia"/>
              </w:rPr>
              <w:t>1</w:t>
            </w:r>
          </w:p>
        </w:tc>
        <w:tc>
          <w:tcPr>
            <w:tcW w:w="2702" w:type="dxa"/>
          </w:tcPr>
          <w:p w:rsidR="00B35625" w:rsidRPr="00D42494" w:rsidRDefault="004D308C" w:rsidP="002D3FB8">
            <w:r w:rsidRPr="00D42494">
              <w:rPr>
                <w:rFonts w:hint="eastAsia"/>
              </w:rPr>
              <w:t>食料品</w:t>
            </w:r>
          </w:p>
        </w:tc>
        <w:tc>
          <w:tcPr>
            <w:tcW w:w="6075" w:type="dxa"/>
          </w:tcPr>
          <w:p w:rsidR="00B35625" w:rsidRPr="00D42494" w:rsidRDefault="004D308C" w:rsidP="002D3FB8">
            <w:r w:rsidRPr="00D42494">
              <w:rPr>
                <w:rFonts w:hint="eastAsia"/>
              </w:rPr>
              <w:t>飲食に係る経費</w:t>
            </w:r>
          </w:p>
        </w:tc>
      </w:tr>
      <w:tr w:rsidR="00D42494" w:rsidRPr="00D42494" w:rsidTr="004D308C">
        <w:tc>
          <w:tcPr>
            <w:tcW w:w="569" w:type="dxa"/>
          </w:tcPr>
          <w:p w:rsidR="00B35625" w:rsidRPr="00D42494" w:rsidRDefault="004D308C" w:rsidP="004D308C">
            <w:pPr>
              <w:jc w:val="center"/>
            </w:pPr>
            <w:r w:rsidRPr="00D42494">
              <w:rPr>
                <w:rFonts w:hint="eastAsia"/>
              </w:rPr>
              <w:t>2</w:t>
            </w:r>
          </w:p>
        </w:tc>
        <w:tc>
          <w:tcPr>
            <w:tcW w:w="2702" w:type="dxa"/>
          </w:tcPr>
          <w:p w:rsidR="00B35625" w:rsidRPr="00D42494" w:rsidRDefault="004D308C" w:rsidP="002D3FB8">
            <w:r w:rsidRPr="00D42494">
              <w:rPr>
                <w:rFonts w:hint="eastAsia"/>
              </w:rPr>
              <w:t>土産代、賞品、記念品代</w:t>
            </w:r>
          </w:p>
        </w:tc>
        <w:tc>
          <w:tcPr>
            <w:tcW w:w="6075" w:type="dxa"/>
          </w:tcPr>
          <w:p w:rsidR="00B35625" w:rsidRPr="00D42494" w:rsidRDefault="00B35625" w:rsidP="002D3FB8"/>
        </w:tc>
      </w:tr>
      <w:tr w:rsidR="00D42494" w:rsidRPr="00D42494" w:rsidTr="004D308C">
        <w:tc>
          <w:tcPr>
            <w:tcW w:w="569" w:type="dxa"/>
          </w:tcPr>
          <w:p w:rsidR="00B35625" w:rsidRPr="00D42494" w:rsidRDefault="004D308C" w:rsidP="004D308C">
            <w:pPr>
              <w:jc w:val="center"/>
            </w:pPr>
            <w:r w:rsidRPr="00D42494">
              <w:rPr>
                <w:rFonts w:hint="eastAsia"/>
              </w:rPr>
              <w:t>3</w:t>
            </w:r>
          </w:p>
        </w:tc>
        <w:tc>
          <w:tcPr>
            <w:tcW w:w="2702" w:type="dxa"/>
          </w:tcPr>
          <w:p w:rsidR="00B35625" w:rsidRPr="00D42494" w:rsidRDefault="004D308C" w:rsidP="002D3FB8">
            <w:r w:rsidRPr="00D42494">
              <w:rPr>
                <w:rFonts w:hint="eastAsia"/>
              </w:rPr>
              <w:t>事務費、事務所借上げ料</w:t>
            </w:r>
          </w:p>
        </w:tc>
        <w:tc>
          <w:tcPr>
            <w:tcW w:w="6075" w:type="dxa"/>
          </w:tcPr>
          <w:p w:rsidR="00B35625" w:rsidRPr="00D42494" w:rsidRDefault="004D308C" w:rsidP="002D3FB8">
            <w:r w:rsidRPr="00D42494">
              <w:rPr>
                <w:rFonts w:hint="eastAsia"/>
              </w:rPr>
              <w:t>通常の団体等運営に要する事務費、事務所費など</w:t>
            </w:r>
          </w:p>
        </w:tc>
      </w:tr>
      <w:tr w:rsidR="00D42494" w:rsidRPr="00D42494" w:rsidTr="004D308C">
        <w:tc>
          <w:tcPr>
            <w:tcW w:w="569" w:type="dxa"/>
          </w:tcPr>
          <w:p w:rsidR="00B35625" w:rsidRPr="00D42494" w:rsidRDefault="004D308C" w:rsidP="004D308C">
            <w:pPr>
              <w:jc w:val="center"/>
            </w:pPr>
            <w:r w:rsidRPr="00D42494">
              <w:rPr>
                <w:rFonts w:hint="eastAsia"/>
              </w:rPr>
              <w:t>4</w:t>
            </w:r>
          </w:p>
        </w:tc>
        <w:tc>
          <w:tcPr>
            <w:tcW w:w="2702" w:type="dxa"/>
          </w:tcPr>
          <w:p w:rsidR="00B35625" w:rsidRPr="00D42494" w:rsidRDefault="004D308C" w:rsidP="002D3FB8">
            <w:r w:rsidRPr="00D42494">
              <w:rPr>
                <w:rFonts w:hint="eastAsia"/>
              </w:rPr>
              <w:t>備品等の購入費</w:t>
            </w:r>
          </w:p>
        </w:tc>
        <w:tc>
          <w:tcPr>
            <w:tcW w:w="6075" w:type="dxa"/>
          </w:tcPr>
          <w:p w:rsidR="00B35625" w:rsidRPr="00D42494" w:rsidRDefault="004D308C" w:rsidP="002D3FB8">
            <w:r w:rsidRPr="00D42494">
              <w:rPr>
                <w:rFonts w:hint="eastAsia"/>
              </w:rPr>
              <w:t>備品及び事業の用に直接供しない物品購入費など</w:t>
            </w:r>
          </w:p>
        </w:tc>
      </w:tr>
      <w:tr w:rsidR="00D42494" w:rsidRPr="00D42494" w:rsidTr="004D308C">
        <w:tc>
          <w:tcPr>
            <w:tcW w:w="569" w:type="dxa"/>
          </w:tcPr>
          <w:p w:rsidR="00B35625" w:rsidRPr="00D42494" w:rsidRDefault="004D308C" w:rsidP="004D308C">
            <w:pPr>
              <w:jc w:val="center"/>
            </w:pPr>
            <w:r w:rsidRPr="00D42494">
              <w:rPr>
                <w:rFonts w:hint="eastAsia"/>
              </w:rPr>
              <w:t>5</w:t>
            </w:r>
          </w:p>
        </w:tc>
        <w:tc>
          <w:tcPr>
            <w:tcW w:w="2702" w:type="dxa"/>
          </w:tcPr>
          <w:p w:rsidR="00B35625" w:rsidRPr="00D42494" w:rsidRDefault="004D308C" w:rsidP="002D3FB8">
            <w:r w:rsidRPr="00D42494">
              <w:rPr>
                <w:rFonts w:hint="eastAsia"/>
              </w:rPr>
              <w:t>人件費</w:t>
            </w:r>
          </w:p>
        </w:tc>
        <w:tc>
          <w:tcPr>
            <w:tcW w:w="6075" w:type="dxa"/>
          </w:tcPr>
          <w:p w:rsidR="00B35625" w:rsidRPr="00D42494" w:rsidRDefault="004D308C" w:rsidP="002D3FB8">
            <w:r w:rsidRPr="00D42494">
              <w:rPr>
                <w:rFonts w:hint="eastAsia"/>
              </w:rPr>
              <w:t>給料、賃金、日当、社会保険料など</w:t>
            </w:r>
          </w:p>
        </w:tc>
      </w:tr>
      <w:tr w:rsidR="00D42494" w:rsidRPr="00D42494" w:rsidTr="004D308C">
        <w:tc>
          <w:tcPr>
            <w:tcW w:w="569" w:type="dxa"/>
          </w:tcPr>
          <w:p w:rsidR="004D308C" w:rsidRPr="00D42494" w:rsidRDefault="004D308C" w:rsidP="004D308C">
            <w:pPr>
              <w:jc w:val="center"/>
            </w:pPr>
            <w:r w:rsidRPr="00D42494">
              <w:rPr>
                <w:rFonts w:hint="eastAsia"/>
              </w:rPr>
              <w:t>6</w:t>
            </w:r>
          </w:p>
        </w:tc>
        <w:tc>
          <w:tcPr>
            <w:tcW w:w="2702" w:type="dxa"/>
          </w:tcPr>
          <w:p w:rsidR="004D308C" w:rsidRPr="00D42494" w:rsidRDefault="004D308C" w:rsidP="002D3FB8">
            <w:r w:rsidRPr="00D42494">
              <w:rPr>
                <w:rFonts w:hint="eastAsia"/>
              </w:rPr>
              <w:t>寄付金</w:t>
            </w:r>
          </w:p>
        </w:tc>
        <w:tc>
          <w:tcPr>
            <w:tcW w:w="6075" w:type="dxa"/>
          </w:tcPr>
          <w:p w:rsidR="004D308C" w:rsidRPr="00D42494" w:rsidRDefault="004D308C" w:rsidP="002D3FB8">
            <w:r w:rsidRPr="00D42494">
              <w:rPr>
                <w:rFonts w:hint="eastAsia"/>
              </w:rPr>
              <w:t>寄付物品の購入を含む</w:t>
            </w:r>
          </w:p>
        </w:tc>
      </w:tr>
      <w:tr w:rsidR="004D308C" w:rsidRPr="00D42494" w:rsidTr="004D308C">
        <w:tc>
          <w:tcPr>
            <w:tcW w:w="569" w:type="dxa"/>
          </w:tcPr>
          <w:p w:rsidR="004D308C" w:rsidRPr="00D42494" w:rsidRDefault="004D308C" w:rsidP="004D308C">
            <w:pPr>
              <w:jc w:val="center"/>
            </w:pPr>
            <w:r w:rsidRPr="00D42494">
              <w:rPr>
                <w:rFonts w:hint="eastAsia"/>
              </w:rPr>
              <w:t>7</w:t>
            </w:r>
          </w:p>
        </w:tc>
        <w:tc>
          <w:tcPr>
            <w:tcW w:w="2702" w:type="dxa"/>
          </w:tcPr>
          <w:p w:rsidR="004D308C" w:rsidRPr="00D42494" w:rsidRDefault="004D308C" w:rsidP="002D3FB8">
            <w:r w:rsidRPr="00D42494">
              <w:rPr>
                <w:rFonts w:hint="eastAsia"/>
              </w:rPr>
              <w:t>補助金、負担金</w:t>
            </w:r>
          </w:p>
        </w:tc>
        <w:tc>
          <w:tcPr>
            <w:tcW w:w="6075" w:type="dxa"/>
          </w:tcPr>
          <w:p w:rsidR="004D308C" w:rsidRPr="00D42494" w:rsidRDefault="004D308C" w:rsidP="002D3FB8">
            <w:r w:rsidRPr="00D42494">
              <w:rPr>
                <w:rFonts w:hint="eastAsia"/>
              </w:rPr>
              <w:t>会費を含む</w:t>
            </w:r>
          </w:p>
        </w:tc>
      </w:tr>
    </w:tbl>
    <w:p w:rsidR="002D3FB8" w:rsidRPr="00D42494" w:rsidRDefault="002D3FB8"/>
    <w:p w:rsidR="002D3FB8" w:rsidRPr="00D42494" w:rsidRDefault="002D3FB8"/>
    <w:p w:rsidR="002D3FB8" w:rsidRPr="00D42494" w:rsidRDefault="002D3FB8"/>
    <w:p w:rsidR="002D3FB8" w:rsidRPr="00D42494" w:rsidRDefault="002D3FB8"/>
    <w:p w:rsidR="002D3FB8" w:rsidRPr="00D42494" w:rsidRDefault="002D3FB8"/>
    <w:sectPr w:rsidR="002D3FB8" w:rsidRPr="00D42494" w:rsidSect="00DF30E6">
      <w:pgSz w:w="11906" w:h="16838" w:code="9"/>
      <w:pgMar w:top="1985" w:right="992"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85D" w:rsidRDefault="00E2385D" w:rsidP="004C599F">
      <w:r>
        <w:separator/>
      </w:r>
    </w:p>
  </w:endnote>
  <w:endnote w:type="continuationSeparator" w:id="0">
    <w:p w:rsidR="00E2385D" w:rsidRDefault="00E2385D" w:rsidP="004C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85D" w:rsidRDefault="00E2385D" w:rsidP="004C599F">
      <w:r>
        <w:separator/>
      </w:r>
    </w:p>
  </w:footnote>
  <w:footnote w:type="continuationSeparator" w:id="0">
    <w:p w:rsidR="00E2385D" w:rsidRDefault="00E2385D" w:rsidP="004C5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B8"/>
    <w:rsid w:val="00095DA8"/>
    <w:rsid w:val="000B14B5"/>
    <w:rsid w:val="0012300F"/>
    <w:rsid w:val="0014796A"/>
    <w:rsid w:val="00277E2D"/>
    <w:rsid w:val="002D3FB8"/>
    <w:rsid w:val="00377498"/>
    <w:rsid w:val="0039526C"/>
    <w:rsid w:val="003953AA"/>
    <w:rsid w:val="004C599F"/>
    <w:rsid w:val="004D308C"/>
    <w:rsid w:val="005D1C26"/>
    <w:rsid w:val="006743B5"/>
    <w:rsid w:val="007F34C8"/>
    <w:rsid w:val="008671C1"/>
    <w:rsid w:val="00A62185"/>
    <w:rsid w:val="00B35625"/>
    <w:rsid w:val="00BC5828"/>
    <w:rsid w:val="00C421C5"/>
    <w:rsid w:val="00D42494"/>
    <w:rsid w:val="00D60F79"/>
    <w:rsid w:val="00DA47F5"/>
    <w:rsid w:val="00DF30E6"/>
    <w:rsid w:val="00E2385D"/>
    <w:rsid w:val="00E240C5"/>
    <w:rsid w:val="00E41CDB"/>
    <w:rsid w:val="00E663C5"/>
    <w:rsid w:val="00F44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585B0E3-20C7-4DD4-9BFA-A187611A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R" w:eastAsia="UD デジタル 教科書体 N-R"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3F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3F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3F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D3F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3F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3F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3F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3F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3F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F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F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F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3F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F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F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F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F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F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F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F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F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3F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FB8"/>
    <w:pPr>
      <w:spacing w:before="160" w:after="160"/>
      <w:jc w:val="center"/>
    </w:pPr>
    <w:rPr>
      <w:i/>
      <w:iCs/>
      <w:color w:val="404040" w:themeColor="text1" w:themeTint="BF"/>
    </w:rPr>
  </w:style>
  <w:style w:type="character" w:customStyle="1" w:styleId="a8">
    <w:name w:val="引用文 (文字)"/>
    <w:basedOn w:val="a0"/>
    <w:link w:val="a7"/>
    <w:uiPriority w:val="29"/>
    <w:rsid w:val="002D3FB8"/>
    <w:rPr>
      <w:i/>
      <w:iCs/>
      <w:color w:val="404040" w:themeColor="text1" w:themeTint="BF"/>
    </w:rPr>
  </w:style>
  <w:style w:type="paragraph" w:styleId="a9">
    <w:name w:val="List Paragraph"/>
    <w:basedOn w:val="a"/>
    <w:uiPriority w:val="34"/>
    <w:qFormat/>
    <w:rsid w:val="002D3FB8"/>
    <w:pPr>
      <w:ind w:left="720"/>
      <w:contextualSpacing/>
    </w:pPr>
  </w:style>
  <w:style w:type="character" w:styleId="21">
    <w:name w:val="Intense Emphasis"/>
    <w:basedOn w:val="a0"/>
    <w:uiPriority w:val="21"/>
    <w:qFormat/>
    <w:rsid w:val="002D3FB8"/>
    <w:rPr>
      <w:i/>
      <w:iCs/>
      <w:color w:val="0F4761" w:themeColor="accent1" w:themeShade="BF"/>
    </w:rPr>
  </w:style>
  <w:style w:type="paragraph" w:styleId="22">
    <w:name w:val="Intense Quote"/>
    <w:basedOn w:val="a"/>
    <w:next w:val="a"/>
    <w:link w:val="23"/>
    <w:uiPriority w:val="30"/>
    <w:qFormat/>
    <w:rsid w:val="002D3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3FB8"/>
    <w:rPr>
      <w:i/>
      <w:iCs/>
      <w:color w:val="0F4761" w:themeColor="accent1" w:themeShade="BF"/>
    </w:rPr>
  </w:style>
  <w:style w:type="character" w:styleId="24">
    <w:name w:val="Intense Reference"/>
    <w:basedOn w:val="a0"/>
    <w:uiPriority w:val="32"/>
    <w:qFormat/>
    <w:rsid w:val="002D3FB8"/>
    <w:rPr>
      <w:b/>
      <w:bCs/>
      <w:smallCaps/>
      <w:color w:val="0F4761" w:themeColor="accent1" w:themeShade="BF"/>
      <w:spacing w:val="5"/>
    </w:rPr>
  </w:style>
  <w:style w:type="table" w:styleId="aa">
    <w:name w:val="Table Grid"/>
    <w:basedOn w:val="a1"/>
    <w:uiPriority w:val="39"/>
    <w:rsid w:val="002D3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C599F"/>
    <w:pPr>
      <w:tabs>
        <w:tab w:val="center" w:pos="4252"/>
        <w:tab w:val="right" w:pos="8504"/>
      </w:tabs>
      <w:snapToGrid w:val="0"/>
    </w:pPr>
  </w:style>
  <w:style w:type="character" w:customStyle="1" w:styleId="ac">
    <w:name w:val="ヘッダー (文字)"/>
    <w:basedOn w:val="a0"/>
    <w:link w:val="ab"/>
    <w:uiPriority w:val="99"/>
    <w:rsid w:val="004C599F"/>
  </w:style>
  <w:style w:type="paragraph" w:styleId="ad">
    <w:name w:val="footer"/>
    <w:basedOn w:val="a"/>
    <w:link w:val="ae"/>
    <w:uiPriority w:val="99"/>
    <w:unhideWhenUsed/>
    <w:rsid w:val="004C599F"/>
    <w:pPr>
      <w:tabs>
        <w:tab w:val="center" w:pos="4252"/>
        <w:tab w:val="right" w:pos="8504"/>
      </w:tabs>
      <w:snapToGrid w:val="0"/>
    </w:pPr>
  </w:style>
  <w:style w:type="character" w:customStyle="1" w:styleId="ae">
    <w:name w:val="フッター (文字)"/>
    <w:basedOn w:val="a0"/>
    <w:link w:val="ad"/>
    <w:uiPriority w:val="99"/>
    <w:rsid w:val="004C5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396</Words>
  <Characters>2259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大阪府危険物安全協会 公益財団法人</dc:creator>
  <cp:keywords/>
  <dc:description/>
  <cp:lastModifiedBy>大阪府危険物安全協会 公益財団法人</cp:lastModifiedBy>
  <cp:revision>10</cp:revision>
  <cp:lastPrinted>2025-08-06T06:02:00Z</cp:lastPrinted>
  <dcterms:created xsi:type="dcterms:W3CDTF">2025-08-06T04:25:00Z</dcterms:created>
  <dcterms:modified xsi:type="dcterms:W3CDTF">2026-04-03T00:56:00Z</dcterms:modified>
</cp:coreProperties>
</file>